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left="0" w:lef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333333"/>
          <w:kern w:val="0"/>
          <w:sz w:val="44"/>
          <w:szCs w:val="4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44"/>
          <w:szCs w:val="44"/>
          <w:shd w:val="clear" w:color="auto" w:fill="FFFFFF"/>
          <w:lang w:eastAsia="zh-CN"/>
        </w:rPr>
        <w:t>关于开展</w:t>
      </w:r>
      <w:r>
        <w:rPr>
          <w:rFonts w:hint="eastAsia" w:ascii="宋体" w:hAnsi="宋体" w:eastAsia="宋体" w:cs="宋体"/>
          <w:b/>
          <w:bCs/>
          <w:color w:val="333333"/>
          <w:kern w:val="0"/>
          <w:sz w:val="44"/>
          <w:szCs w:val="44"/>
          <w:shd w:val="clear" w:color="auto" w:fill="FFFFFF"/>
        </w:rPr>
        <w:t>烈士纪念日主题教育活动</w:t>
      </w:r>
      <w:r>
        <w:rPr>
          <w:rFonts w:hint="eastAsia" w:ascii="宋体" w:hAnsi="宋体" w:eastAsia="宋体" w:cs="宋体"/>
          <w:b/>
          <w:bCs/>
          <w:color w:val="333333"/>
          <w:kern w:val="0"/>
          <w:sz w:val="44"/>
          <w:szCs w:val="44"/>
          <w:shd w:val="clear" w:color="auto" w:fill="FFFFFF"/>
          <w:lang w:eastAsia="zh-CN"/>
        </w:rPr>
        <w:t>的</w:t>
      </w:r>
      <w:r>
        <w:rPr>
          <w:rFonts w:hint="eastAsia" w:ascii="宋体" w:hAnsi="宋体" w:eastAsia="宋体" w:cs="宋体"/>
          <w:b/>
          <w:bCs/>
          <w:color w:val="333333"/>
          <w:kern w:val="0"/>
          <w:sz w:val="44"/>
          <w:szCs w:val="44"/>
          <w:shd w:val="clear" w:color="auto" w:fill="FFFFFF"/>
        </w:rPr>
        <w:t>通知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 w:val="0"/>
        <w:bidi w:val="0"/>
        <w:adjustRightInd/>
        <w:snapToGrid/>
        <w:spacing w:beforeAutospacing="0" w:afterAutospacing="0" w:line="5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各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eastAsia="zh-CN"/>
        </w:rPr>
        <w:t>团总支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: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正值烈士纪念日到来之际，为引导学生缅怀革命先烈，勿忘历史，牢记时代使命，继承发扬优良革命传统，弘扬先烈不怕牺牲、吃苦耐劳的伟大精神，培育和践行社会主义核心价值观，共同为实现中华民族伟大复兴中国梦汇聚强大精神动力。现组织开展</w:t>
      </w:r>
      <w:bookmarkStart w:id="0" w:name="_Hlk523830619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缅怀英烈祭忠魂，抚今追昔思奋进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”</w:t>
      </w:r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烈士纪念日主题教育活动。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3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shd w:val="clear" w:color="auto" w:fill="FFFFFF"/>
        </w:rPr>
        <w:t>一、活动主题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缅怀英烈祭忠魂，抚今追昔思奋进</w:t>
      </w:r>
    </w:p>
    <w:p>
      <w:pPr>
        <w:keepNext w:val="0"/>
        <w:keepLines w:val="0"/>
        <w:pageBreakBefore w:val="0"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3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shd w:val="clear" w:color="auto" w:fill="FFFFFF"/>
        </w:rPr>
        <w:t>二、</w:t>
      </w: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shd w:val="clear" w:color="auto" w:fill="FFFFFF"/>
          <w:lang w:eastAsia="zh-CN"/>
        </w:rPr>
        <w:t>主办</w:t>
      </w: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shd w:val="clear" w:color="auto" w:fill="FFFFFF"/>
        </w:rPr>
        <w:t>单位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校团委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生命科学学院</w:t>
      </w:r>
    </w:p>
    <w:p>
      <w:pPr>
        <w:keepNext w:val="0"/>
        <w:keepLines w:val="0"/>
        <w:pageBreakBefore w:val="0"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3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shd w:val="clear" w:color="auto" w:fill="FFFFFF"/>
        </w:rPr>
        <w:t>三、活动安排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活动分为线上和线下两部分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线上部分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auto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auto"/>
        </w:rPr>
        <w:t>活动内容：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auto"/>
          <w:lang w:eastAsia="zh-CN"/>
        </w:rPr>
        <w:t>山东理工大学团委官方微信发布“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缅怀英烈祭忠魂，抚今追昔思奋进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auto"/>
          <w:lang w:eastAsia="zh-CN"/>
        </w:rPr>
        <w:t>”专题活动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auto"/>
        </w:rPr>
        <w:t>，围绕烈士纪念日主题开展线上寄语评选活动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auto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803" w:firstLineChars="251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评选标准：内容紧扣主题，积极向上，富有正能量且具号召力；能够体现新时代广大青年的爱国热忱及报国志向，彰显新时代青年责任与使命担当的良好精神风貌；形式不拘一格，有创新性。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left"/>
        <w:textAlignment w:val="auto"/>
        <w:outlineLvl w:val="9"/>
        <w:rPr>
          <w:rStyle w:val="18"/>
          <w:rFonts w:hint="eastAsia" w:ascii="仿宋_GB2312" w:hAnsi="仿宋_GB2312" w:eastAsia="仿宋_GB2312" w:cs="仿宋_GB2312"/>
          <w:smallCaps w:val="0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线下部分</w:t>
      </w:r>
    </w:p>
    <w:p>
      <w:pPr>
        <w:pStyle w:val="16"/>
        <w:keepNext w:val="0"/>
        <w:keepLines w:val="0"/>
        <w:pageBreakBefore w:val="0"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6" w:firstLineChars="202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1.“千人升旗悼英魂，齐唱国歌迎国庆”主题升旗仪式。</w:t>
      </w:r>
    </w:p>
    <w:p>
      <w:pPr>
        <w:pStyle w:val="16"/>
        <w:keepNext w:val="0"/>
        <w:keepLines w:val="0"/>
        <w:pageBreakBefore w:val="0"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6" w:firstLineChars="202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（1）活动时间：2018年9月29日上午7:30</w:t>
      </w:r>
    </w:p>
    <w:p>
      <w:pPr>
        <w:pStyle w:val="16"/>
        <w:keepNext w:val="0"/>
        <w:keepLines w:val="0"/>
        <w:pageBreakBefore w:val="0"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6" w:firstLineChars="202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（2）活动地点：鸿远楼前广场</w:t>
      </w:r>
    </w:p>
    <w:p>
      <w:pPr>
        <w:pStyle w:val="16"/>
        <w:keepNext w:val="0"/>
        <w:keepLines w:val="0"/>
        <w:pageBreakBefore w:val="0"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6" w:firstLineChars="202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（3）活动对象：校学生会、各学院学生代表、冯思广班、冯思广精神研究会成员。</w:t>
      </w:r>
    </w:p>
    <w:p>
      <w:pPr>
        <w:pStyle w:val="16"/>
        <w:keepNext w:val="0"/>
        <w:keepLines w:val="0"/>
        <w:pageBreakBefore w:val="0"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6" w:firstLineChars="202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（4）活动内容：</w:t>
      </w:r>
    </w:p>
    <w:p>
      <w:pPr>
        <w:pStyle w:val="16"/>
        <w:keepNext w:val="0"/>
        <w:keepLines w:val="0"/>
        <w:pageBreakBefore w:val="0"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活动第一项：升国旗仪式</w:t>
      </w:r>
    </w:p>
    <w:p>
      <w:pPr>
        <w:pStyle w:val="16"/>
        <w:keepNext w:val="0"/>
        <w:keepLines w:val="0"/>
        <w:pageBreakBefore w:val="0"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6" w:firstLineChars="202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仪式第一项：1.出国旗；2.升国旗，奏国歌，全体成员齐唱国歌；</w:t>
      </w:r>
    </w:p>
    <w:p>
      <w:pPr>
        <w:pStyle w:val="16"/>
        <w:keepNext w:val="0"/>
        <w:keepLines w:val="0"/>
        <w:pageBreakBefore w:val="0"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6" w:firstLineChars="202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仪式第二项：校学生会代表发言；</w:t>
      </w:r>
    </w:p>
    <w:p>
      <w:pPr>
        <w:pStyle w:val="16"/>
        <w:keepNext w:val="0"/>
        <w:keepLines w:val="0"/>
        <w:pageBreakBefore w:val="0"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6" w:firstLineChars="202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仪式第三项：冯思广班代表发言；</w:t>
      </w:r>
    </w:p>
    <w:p>
      <w:pPr>
        <w:pStyle w:val="16"/>
        <w:keepNext w:val="0"/>
        <w:keepLines w:val="0"/>
        <w:pageBreakBefore w:val="0"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6" w:firstLineChars="202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仪式第四项：校领导致辞。</w:t>
      </w:r>
    </w:p>
    <w:p>
      <w:pPr>
        <w:pStyle w:val="16"/>
        <w:keepNext w:val="0"/>
        <w:keepLines w:val="0"/>
        <w:pageBreakBefore w:val="0"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6" w:firstLineChars="202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仪式结束。</w:t>
      </w:r>
    </w:p>
    <w:p>
      <w:pPr>
        <w:pStyle w:val="16"/>
        <w:keepNext w:val="0"/>
        <w:keepLines w:val="0"/>
        <w:pageBreakBefore w:val="0"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6" w:firstLineChars="202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活动第二项：主题活动签名</w:t>
      </w:r>
    </w:p>
    <w:p>
      <w:pPr>
        <w:pStyle w:val="16"/>
        <w:keepNext w:val="0"/>
        <w:keepLines w:val="0"/>
        <w:pageBreakBefore w:val="0"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开展方式：参与升旗仪式的学生在专题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背景板前签名。</w:t>
      </w:r>
    </w:p>
    <w:p>
      <w:pPr>
        <w:pStyle w:val="16"/>
        <w:keepNext w:val="0"/>
        <w:keepLines w:val="0"/>
        <w:pageBreakBefore w:val="0"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活动第三项：敬献花篮</w:t>
      </w:r>
    </w:p>
    <w:p>
      <w:pPr>
        <w:pStyle w:val="16"/>
        <w:keepNext w:val="0"/>
        <w:keepLines w:val="0"/>
        <w:pageBreakBefore w:val="0"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开展方式：升旗仪式结束后，由国旗班成员带领冯思广班、冯思广精神研究会成员到冯思广雕像前敬献花篮。</w:t>
      </w:r>
    </w:p>
    <w:p>
      <w:pPr>
        <w:pStyle w:val="16"/>
        <w:keepNext w:val="0"/>
        <w:keepLines w:val="0"/>
        <w:pageBreakBefore w:val="0"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6" w:firstLineChars="202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“缅怀先烈，致敬先驱”线下签名活动。</w:t>
      </w:r>
    </w:p>
    <w:p>
      <w:pPr>
        <w:pStyle w:val="16"/>
        <w:keepNext w:val="0"/>
        <w:keepLines w:val="0"/>
        <w:pageBreakBefore w:val="0"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6" w:firstLineChars="202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）活动时间：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2018年9月25日-26日</w:t>
      </w:r>
    </w:p>
    <w:p>
      <w:pPr>
        <w:pStyle w:val="16"/>
        <w:keepNext w:val="0"/>
        <w:keepLines w:val="0"/>
        <w:pageBreakBefore w:val="0"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6" w:firstLineChars="202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（2）活动地点：各大餐厅门口</w:t>
      </w:r>
    </w:p>
    <w:p>
      <w:pPr>
        <w:pStyle w:val="16"/>
        <w:keepNext w:val="0"/>
        <w:keepLines w:val="0"/>
        <w:pageBreakBefore w:val="0"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6" w:firstLineChars="202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（3）活动对象：全日制在校学生</w:t>
      </w:r>
    </w:p>
    <w:p>
      <w:pPr>
        <w:pStyle w:val="16"/>
        <w:keepNext w:val="0"/>
        <w:keepLines w:val="0"/>
        <w:pageBreakBefore w:val="0"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6" w:firstLineChars="202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（4）活动方式：主题条幅签名</w:t>
      </w:r>
    </w:p>
    <w:p>
      <w:pPr>
        <w:pStyle w:val="16"/>
        <w:keepNext w:val="0"/>
        <w:keepLines w:val="0"/>
        <w:pageBreakBefore w:val="0"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3.“忆红色峥嵘岁月，谱新时代国防赞歌”国防教育主题园参观学习活动。</w:t>
      </w:r>
    </w:p>
    <w:p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（1）活动时间：2018年9月27日下午13:00</w:t>
      </w:r>
    </w:p>
    <w:p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（2）活动方式：国防教育主题园参观学习</w:t>
      </w:r>
    </w:p>
    <w:p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（3）活动地点：校内国防教育主题园</w:t>
      </w:r>
    </w:p>
    <w:p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（4）参与人员:冯思广班、冯思广精神学习研究会成员，线上寄语活动获奖人员。</w:t>
      </w:r>
    </w:p>
    <w:p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“秉承先烈遗志，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新时代冲锋”户外团队挑战赛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486" w:firstLineChars="152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（1）比赛时间：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2018年9月2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日下午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14：00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486" w:firstLineChars="152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（2）比赛地点：第二体育场</w:t>
      </w:r>
      <w:bookmarkStart w:id="1" w:name="_GoBack"/>
      <w:bookmarkEnd w:id="1"/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486" w:firstLineChars="152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（3）参赛对象：全日制在校学生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486" w:firstLineChars="152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（4）赛事介绍： 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组织形式：以4人/团队为基本组织形式，鼓励跨年级、跨专业学生组队参加，要求团队成员中至少包含男、女学生各一名。</w:t>
      </w:r>
    </w:p>
    <w:p>
      <w:pPr>
        <w:pStyle w:val="6"/>
        <w:keepNext w:val="0"/>
        <w:keepLines w:val="0"/>
        <w:pageBreakBefore w:val="0"/>
        <w:widowControl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color w:val="000000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</w:rPr>
        <w:t>项目设置：该赛事共设有“匍匐草地”“线上飞索”“军令急报”“时代冲锋”四个模块</w:t>
      </w:r>
      <w:r>
        <w:rPr>
          <w:rFonts w:hint="eastAsia" w:ascii="仿宋_GB2312" w:hAnsi="仿宋_GB2312" w:eastAsia="仿宋_GB2312" w:cs="仿宋_GB2312"/>
          <w:b/>
          <w:color w:val="000000"/>
          <w:kern w:val="2"/>
          <w:sz w:val="32"/>
          <w:szCs w:val="32"/>
        </w:rPr>
        <w:t>（详见附件1.《“秉承先烈遗志，</w:t>
      </w:r>
      <w:r>
        <w:rPr>
          <w:rFonts w:hint="eastAsia" w:ascii="仿宋_GB2312" w:hAnsi="仿宋_GB2312" w:eastAsia="仿宋_GB2312" w:cs="仿宋_GB2312"/>
          <w:b/>
          <w:color w:val="000000"/>
          <w:kern w:val="2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b/>
          <w:color w:val="000000"/>
          <w:kern w:val="2"/>
          <w:sz w:val="32"/>
          <w:szCs w:val="32"/>
        </w:rPr>
        <w:t>新时代冲</w:t>
      </w:r>
      <w:r>
        <w:rPr>
          <w:rFonts w:hint="eastAsia" w:ascii="仿宋_GB2312" w:hAnsi="仿宋_GB2312" w:eastAsia="仿宋_GB2312" w:cs="仿宋_GB2312"/>
          <w:b/>
          <w:color w:val="000000"/>
          <w:kern w:val="2"/>
          <w:sz w:val="32"/>
          <w:szCs w:val="32"/>
          <w:lang w:eastAsia="zh-CN"/>
        </w:rPr>
        <w:t>锋</w:t>
      </w:r>
      <w:r>
        <w:rPr>
          <w:rFonts w:hint="eastAsia" w:ascii="仿宋_GB2312" w:hAnsi="仿宋_GB2312" w:eastAsia="仿宋_GB2312" w:cs="仿宋_GB2312"/>
          <w:b/>
          <w:color w:val="000000"/>
          <w:kern w:val="2"/>
          <w:sz w:val="32"/>
          <w:szCs w:val="32"/>
        </w:rPr>
        <w:t>”户外团体挑战赛项目设置及赛制</w:t>
      </w:r>
      <w:r>
        <w:rPr>
          <w:rFonts w:hint="eastAsia" w:ascii="仿宋_GB2312" w:hAnsi="仿宋_GB2312" w:eastAsia="仿宋_GB2312" w:cs="仿宋_GB2312"/>
          <w:b/>
          <w:color w:val="000000"/>
          <w:kern w:val="2"/>
          <w:sz w:val="32"/>
          <w:szCs w:val="32"/>
          <w:lang w:eastAsia="zh-CN"/>
        </w:rPr>
        <w:t>说明</w:t>
      </w:r>
      <w:r>
        <w:rPr>
          <w:rFonts w:hint="eastAsia" w:ascii="仿宋_GB2312" w:hAnsi="仿宋_GB2312" w:eastAsia="仿宋_GB2312" w:cs="仿宋_GB2312"/>
          <w:b/>
          <w:color w:val="000000"/>
          <w:kern w:val="2"/>
          <w:sz w:val="32"/>
          <w:szCs w:val="32"/>
        </w:rPr>
        <w:t>》）。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3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shd w:val="clear" w:color="auto" w:fill="FFFFFF"/>
          <w:lang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shd w:val="clear" w:color="auto" w:fill="FFFFFF"/>
        </w:rPr>
        <w:t>、活动报名</w:t>
      </w:r>
    </w:p>
    <w:p>
      <w:pPr>
        <w:pStyle w:val="6"/>
        <w:keepNext w:val="0"/>
        <w:keepLines w:val="0"/>
        <w:pageBreakBefore w:val="0"/>
        <w:widowControl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6" w:firstLineChars="202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报名时间：自通知发布之日至9月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日下午18:00。</w:t>
      </w:r>
    </w:p>
    <w:p>
      <w:pPr>
        <w:pStyle w:val="6"/>
        <w:keepNext w:val="0"/>
        <w:keepLines w:val="0"/>
        <w:pageBreakBefore w:val="0"/>
        <w:widowControl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6" w:firstLineChars="202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报名方式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线上活动：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关注山东理工大学团委微信平台发布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缅怀英烈祭忠魂，抚今追昔思奋进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，进入活动界面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留言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即可直接参与。</w:t>
      </w:r>
    </w:p>
    <w:p>
      <w:pPr>
        <w:pStyle w:val="6"/>
        <w:keepNext w:val="0"/>
        <w:keepLines w:val="0"/>
        <w:pageBreakBefore w:val="0"/>
        <w:widowControl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598" w:firstLineChars="187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线下活动：户外团队挑战赛可接受学院推荐跟自主报名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两种方式。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480" w:firstLineChars="15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（1）学院推荐：各学院可视情况推选1-2支队伍，请填写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附件2.《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b/>
          <w:color w:val="000000"/>
          <w:kern w:val="2"/>
          <w:sz w:val="32"/>
          <w:szCs w:val="32"/>
        </w:rPr>
        <w:t>秉承先烈遗志，</w:t>
      </w:r>
      <w:r>
        <w:rPr>
          <w:rFonts w:hint="eastAsia" w:ascii="仿宋_GB2312" w:hAnsi="仿宋_GB2312" w:eastAsia="仿宋_GB2312" w:cs="仿宋_GB2312"/>
          <w:b/>
          <w:color w:val="000000"/>
          <w:kern w:val="2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b/>
          <w:color w:val="000000"/>
          <w:kern w:val="2"/>
          <w:sz w:val="32"/>
          <w:szCs w:val="32"/>
        </w:rPr>
        <w:t>新时代冲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锋”户外团队挑战赛学院推荐表》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并加盖团总支公章，于9月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日下午18:00前电子版发至邮箱: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"mailto:smkxxyxsh1@163.com"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9"/>
          <w:rFonts w:hint="eastAsia" w:ascii="仿宋_GB2312" w:hAnsi="仿宋_GB2312" w:eastAsia="仿宋_GB2312" w:cs="仿宋_GB2312"/>
          <w:kern w:val="0"/>
          <w:sz w:val="32"/>
          <w:szCs w:val="32"/>
        </w:rPr>
        <w:t>smkxxyxsh1@163.com</w:t>
      </w:r>
      <w:r>
        <w:rPr>
          <w:rStyle w:val="9"/>
          <w:rFonts w:hint="eastAsia" w:ascii="仿宋_GB2312" w:hAnsi="仿宋_GB2312" w:eastAsia="仿宋_GB2312" w:cs="仿宋_GB2312"/>
          <w:kern w:val="0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纸质版交至13号教学楼242办公室（生命学院学生会办公室）。</w:t>
      </w:r>
    </w:p>
    <w:p>
      <w:pPr>
        <w:pStyle w:val="6"/>
        <w:keepNext w:val="0"/>
        <w:keepLines w:val="0"/>
        <w:pageBreakBefore w:val="0"/>
        <w:widowControl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320" w:firstLineChars="1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（2）自主报名：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“到梦空间”A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pp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搜索活动名称“秉承先烈遗志，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新时代冲锋”户外团体挑战赛进行报名。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线下主题标语签名活动现场，可直接接受现场报名。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3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shd w:val="clear" w:color="auto" w:fill="FFFFFF"/>
          <w:lang w:eastAsia="zh-CN"/>
        </w:rPr>
        <w:t>五</w:t>
      </w: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shd w:val="clear" w:color="auto" w:fill="FFFFFF"/>
        </w:rPr>
        <w:t>、奖项设置</w:t>
      </w:r>
    </w:p>
    <w:p>
      <w:pPr>
        <w:pStyle w:val="6"/>
        <w:keepNext w:val="0"/>
        <w:keepLines w:val="0"/>
        <w:pageBreakBefore w:val="0"/>
        <w:widowControl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6" w:firstLineChars="202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线上：线上寄语按照最终点赞人气由高到低取前10名，予以表彰奖励，优先推荐参加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国防教育主题园参观学习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活动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6" w:firstLineChars="202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线下户外团体挑战赛：分别设置一等奖2名，二等奖4名，三等奖6名，优秀奖若干，给予表彰奖励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643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shd w:val="clear" w:color="auto" w:fill="FFFFFF"/>
          <w:lang w:eastAsia="zh-CN"/>
        </w:rPr>
        <w:t>六</w:t>
      </w: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shd w:val="clear" w:color="auto" w:fill="FFFFFF"/>
        </w:rPr>
        <w:t>、联系人及联系方式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bidi w:val="0"/>
        <w:adjustRightInd/>
        <w:snapToGrid/>
        <w:spacing w:before="100" w:beforeAutospacing="0" w:after="100" w:afterAutospacing="0" w:line="56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翟静涛老师，联系电话：2781933；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bidi w:val="0"/>
        <w:adjustRightInd/>
        <w:snapToGrid/>
        <w:spacing w:before="100" w:beforeAutospacing="0" w:after="100" w:afterAutospacing="0" w:line="56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田荣威同学，联系电话：17853316454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bidi w:val="0"/>
        <w:adjustRightInd/>
        <w:snapToGrid/>
        <w:spacing w:before="100" w:beforeAutospacing="0" w:after="100" w:afterAutospacing="0" w:line="560" w:lineRule="exact"/>
        <w:ind w:left="0" w:lef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                               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bidi w:val="0"/>
        <w:adjustRightInd/>
        <w:snapToGrid/>
        <w:spacing w:before="100" w:beforeAutospacing="0" w:after="100" w:afterAutospacing="0" w:line="560" w:lineRule="exact"/>
        <w:ind w:left="0" w:lef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校团委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生命科学学院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bidi w:val="0"/>
        <w:adjustRightInd/>
        <w:snapToGrid/>
        <w:spacing w:before="100" w:beforeAutospacing="0" w:after="100" w:afterAutospacing="0" w:line="560" w:lineRule="exact"/>
        <w:ind w:left="0" w:lef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2018年9月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日</w:t>
      </w:r>
    </w:p>
    <w:p>
      <w:pPr>
        <w:pStyle w:val="6"/>
        <w:keepNext w:val="0"/>
        <w:keepLines w:val="0"/>
        <w:pageBreakBefore w:val="0"/>
        <w:widowControl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pStyle w:val="6"/>
        <w:keepNext w:val="0"/>
        <w:keepLines w:val="0"/>
        <w:pageBreakBefore w:val="0"/>
        <w:widowControl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560" w:firstLineChars="200"/>
        <w:textAlignment w:val="auto"/>
        <w:rPr>
          <w:rFonts w:ascii="仿宋" w:hAnsi="仿宋" w:eastAsia="仿宋" w:cs="仿宋"/>
          <w:color w:val="000000"/>
          <w:sz w:val="28"/>
          <w:szCs w:val="28"/>
        </w:rPr>
      </w:pPr>
    </w:p>
    <w:p>
      <w:pPr>
        <w:pStyle w:val="6"/>
        <w:keepNext w:val="0"/>
        <w:keepLines w:val="0"/>
        <w:pageBreakBefore w:val="0"/>
        <w:widowControl/>
        <w:kinsoku/>
        <w:overflowPunct/>
        <w:topLinePunct w:val="0"/>
        <w:autoSpaceDE/>
        <w:bidi w:val="0"/>
        <w:adjustRightInd/>
        <w:snapToGrid/>
        <w:spacing w:beforeAutospacing="0" w:afterAutospacing="0" w:line="560" w:lineRule="exact"/>
        <w:ind w:left="0" w:leftChars="0" w:firstLine="560" w:firstLineChars="200"/>
        <w:textAlignment w:val="auto"/>
        <w:rPr>
          <w:rFonts w:ascii="仿宋" w:hAnsi="仿宋" w:eastAsia="仿宋" w:cs="仿宋"/>
          <w:color w:val="00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u5b8bu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3833"/>
    <w:rsid w:val="00047701"/>
    <w:rsid w:val="0005390D"/>
    <w:rsid w:val="00076595"/>
    <w:rsid w:val="001A58A6"/>
    <w:rsid w:val="001E2E25"/>
    <w:rsid w:val="00233BF0"/>
    <w:rsid w:val="0029210C"/>
    <w:rsid w:val="002A4997"/>
    <w:rsid w:val="00302501"/>
    <w:rsid w:val="003F6016"/>
    <w:rsid w:val="00430BC4"/>
    <w:rsid w:val="0044161A"/>
    <w:rsid w:val="00452BB1"/>
    <w:rsid w:val="00486C5B"/>
    <w:rsid w:val="004E5280"/>
    <w:rsid w:val="00541A21"/>
    <w:rsid w:val="005D4BFD"/>
    <w:rsid w:val="00625187"/>
    <w:rsid w:val="00642E97"/>
    <w:rsid w:val="006974B4"/>
    <w:rsid w:val="00792DEC"/>
    <w:rsid w:val="007F369D"/>
    <w:rsid w:val="00814AA5"/>
    <w:rsid w:val="00816803"/>
    <w:rsid w:val="0084024F"/>
    <w:rsid w:val="00845A92"/>
    <w:rsid w:val="00853998"/>
    <w:rsid w:val="008B3833"/>
    <w:rsid w:val="008C54FA"/>
    <w:rsid w:val="009400C0"/>
    <w:rsid w:val="00976C39"/>
    <w:rsid w:val="009B5CC8"/>
    <w:rsid w:val="00A32A6E"/>
    <w:rsid w:val="00A82399"/>
    <w:rsid w:val="00AC545B"/>
    <w:rsid w:val="00AD68B8"/>
    <w:rsid w:val="00B209B4"/>
    <w:rsid w:val="00B25540"/>
    <w:rsid w:val="00B407FA"/>
    <w:rsid w:val="00B6428D"/>
    <w:rsid w:val="00BF57AC"/>
    <w:rsid w:val="00C41226"/>
    <w:rsid w:val="00C51807"/>
    <w:rsid w:val="00C64E4E"/>
    <w:rsid w:val="00C97998"/>
    <w:rsid w:val="00CF352C"/>
    <w:rsid w:val="00D10C03"/>
    <w:rsid w:val="00E668C5"/>
    <w:rsid w:val="00EC0A9F"/>
    <w:rsid w:val="00EF184A"/>
    <w:rsid w:val="00F62002"/>
    <w:rsid w:val="00F92EDA"/>
    <w:rsid w:val="00F95929"/>
    <w:rsid w:val="0B4C4ED8"/>
    <w:rsid w:val="0C6749BB"/>
    <w:rsid w:val="0CEA49C7"/>
    <w:rsid w:val="103B37F0"/>
    <w:rsid w:val="110B5A04"/>
    <w:rsid w:val="118E2B65"/>
    <w:rsid w:val="13B856B9"/>
    <w:rsid w:val="178147BB"/>
    <w:rsid w:val="17C41DB0"/>
    <w:rsid w:val="190542AE"/>
    <w:rsid w:val="1DCA158F"/>
    <w:rsid w:val="1DEA6536"/>
    <w:rsid w:val="2078271D"/>
    <w:rsid w:val="20815075"/>
    <w:rsid w:val="224B0651"/>
    <w:rsid w:val="23D23243"/>
    <w:rsid w:val="24284E46"/>
    <w:rsid w:val="28DE3FC9"/>
    <w:rsid w:val="2C5B60D5"/>
    <w:rsid w:val="305D4F53"/>
    <w:rsid w:val="36AA4499"/>
    <w:rsid w:val="377255B8"/>
    <w:rsid w:val="39AF7AD3"/>
    <w:rsid w:val="3C910AB1"/>
    <w:rsid w:val="44567ED7"/>
    <w:rsid w:val="451F5ED0"/>
    <w:rsid w:val="46632EE6"/>
    <w:rsid w:val="46834558"/>
    <w:rsid w:val="496A3745"/>
    <w:rsid w:val="49B0456D"/>
    <w:rsid w:val="4A0E57D5"/>
    <w:rsid w:val="4C1B6583"/>
    <w:rsid w:val="4DEE74D2"/>
    <w:rsid w:val="4E157D05"/>
    <w:rsid w:val="509C148E"/>
    <w:rsid w:val="514E5F83"/>
    <w:rsid w:val="521D7E2E"/>
    <w:rsid w:val="52A54BE8"/>
    <w:rsid w:val="52D109EC"/>
    <w:rsid w:val="58EA725A"/>
    <w:rsid w:val="5C1E4744"/>
    <w:rsid w:val="5CA74BF9"/>
    <w:rsid w:val="60E668BF"/>
    <w:rsid w:val="615D7530"/>
    <w:rsid w:val="66064A11"/>
    <w:rsid w:val="66C352A8"/>
    <w:rsid w:val="67B34C30"/>
    <w:rsid w:val="68E212AA"/>
    <w:rsid w:val="69E75DAF"/>
    <w:rsid w:val="69F20536"/>
    <w:rsid w:val="6B701D6F"/>
    <w:rsid w:val="6D637C1A"/>
    <w:rsid w:val="6D9E575E"/>
    <w:rsid w:val="70FE1CEF"/>
    <w:rsid w:val="72D90F0E"/>
    <w:rsid w:val="72DF1AFD"/>
    <w:rsid w:val="75217467"/>
    <w:rsid w:val="766B0A8F"/>
    <w:rsid w:val="789279E4"/>
    <w:rsid w:val="79FC7A0D"/>
    <w:rsid w:val="7A882B00"/>
    <w:rsid w:val="7E0F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link w:val="11"/>
    <w:qFormat/>
    <w:uiPriority w:val="9"/>
    <w:pPr>
      <w:keepNext/>
      <w:keepLines/>
      <w:pBdr>
        <w:bottom w:val="single" w:color="D9E2F3" w:sz="8" w:space="0"/>
      </w:pBdr>
      <w:spacing w:after="200" w:line="300" w:lineRule="auto"/>
      <w:outlineLvl w:val="0"/>
    </w:pPr>
    <w:rPr>
      <w:rFonts w:ascii="等线 Light" w:hAnsi="等线 Light" w:eastAsia="Microsoft YaHei UI" w:cs="宋体"/>
      <w:color w:val="4472C4"/>
      <w:sz w:val="36"/>
      <w:szCs w:val="36"/>
      <w:lang w:val="en-US" w:eastAsia="ja-JP" w:bidi="ar-SA"/>
    </w:rPr>
  </w:style>
  <w:style w:type="paragraph" w:styleId="3">
    <w:name w:val="heading 2"/>
    <w:next w:val="1"/>
    <w:link w:val="12"/>
    <w:qFormat/>
    <w:uiPriority w:val="9"/>
    <w:pPr>
      <w:keepNext/>
      <w:keepLines/>
      <w:spacing w:before="120" w:after="120"/>
      <w:outlineLvl w:val="1"/>
    </w:pPr>
    <w:rPr>
      <w:rFonts w:ascii="等线" w:hAnsi="等线" w:eastAsia="Microsoft YaHei UI" w:cs="宋体"/>
      <w:b/>
      <w:bCs/>
      <w:color w:val="44546A"/>
      <w:sz w:val="26"/>
      <w:szCs w:val="26"/>
      <w:lang w:val="en-US" w:eastAsia="ja-JP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spacing w:beforeAutospacing="1" w:afterAutospacing="1" w:line="15" w:lineRule="atLeast"/>
      <w:jc w:val="left"/>
    </w:pPr>
    <w:rPr>
      <w:rFonts w:ascii="u5b8bu4f53" w:hAnsi="u5b8bu4f53" w:eastAsia="u5b8bu4f53" w:cs="Times New Roman"/>
      <w:color w:val="333333"/>
      <w:kern w:val="0"/>
      <w:sz w:val="18"/>
      <w:szCs w:val="18"/>
    </w:rPr>
  </w:style>
  <w:style w:type="paragraph" w:styleId="7">
    <w:name w:val="Title"/>
    <w:basedOn w:val="1"/>
    <w:next w:val="1"/>
    <w:link w:val="17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9">
    <w:name w:val="Hyperlink"/>
    <w:basedOn w:val="8"/>
    <w:qFormat/>
    <w:uiPriority w:val="99"/>
    <w:rPr>
      <w:color w:val="0563C1"/>
      <w:u w:val="single"/>
    </w:rPr>
  </w:style>
  <w:style w:type="character" w:customStyle="1" w:styleId="11">
    <w:name w:val="标题 1 Char"/>
    <w:basedOn w:val="8"/>
    <w:link w:val="2"/>
    <w:qFormat/>
    <w:uiPriority w:val="9"/>
    <w:rPr>
      <w:rFonts w:ascii="等线 Light" w:hAnsi="等线 Light" w:eastAsia="Microsoft YaHei UI" w:cs="宋体"/>
      <w:color w:val="4472C4"/>
      <w:kern w:val="0"/>
      <w:sz w:val="36"/>
      <w:szCs w:val="36"/>
      <w:lang w:eastAsia="ja-JP"/>
    </w:rPr>
  </w:style>
  <w:style w:type="character" w:customStyle="1" w:styleId="12">
    <w:name w:val="标题 2 Char"/>
    <w:basedOn w:val="8"/>
    <w:link w:val="3"/>
    <w:qFormat/>
    <w:uiPriority w:val="9"/>
    <w:rPr>
      <w:rFonts w:eastAsia="Microsoft YaHei UI"/>
      <w:b/>
      <w:bCs/>
      <w:color w:val="44546A"/>
      <w:kern w:val="0"/>
      <w:sz w:val="26"/>
      <w:szCs w:val="26"/>
      <w:lang w:eastAsia="ja-JP"/>
    </w:rPr>
  </w:style>
  <w:style w:type="character" w:customStyle="1" w:styleId="13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4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5">
    <w:name w:val="Unresolved Mention"/>
    <w:basedOn w:val="8"/>
    <w:qFormat/>
    <w:uiPriority w:val="99"/>
    <w:rPr>
      <w:color w:val="605E5C"/>
      <w:shd w:val="clear" w:color="auto" w:fill="E1DFDD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标题 Char"/>
    <w:basedOn w:val="8"/>
    <w:link w:val="7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8">
    <w:name w:val="Subtle Reference"/>
    <w:basedOn w:val="8"/>
    <w:qFormat/>
    <w:uiPriority w:val="31"/>
    <w:rPr>
      <w:smallCaps/>
      <w:color w:val="C0504D" w:themeColor="accent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FF6080-F13A-45F7-981E-209C9FA42A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393</Words>
  <Characters>2244</Characters>
  <Lines>18</Lines>
  <Paragraphs>5</Paragraphs>
  <TotalTime>9</TotalTime>
  <ScaleCrop>false</ScaleCrop>
  <LinksUpToDate>false</LinksUpToDate>
  <CharactersWithSpaces>2632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2018-09-15T14:12:00Z</dcterms:created>
  <dc:creator>RZDZ</dc:creator>
  <cp:lastModifiedBy>侯宁</cp:lastModifiedBy>
  <dcterms:modified xsi:type="dcterms:W3CDTF">2018-09-21T06:37:31Z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